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建设项目环境影响评价公众意见表</w:t>
      </w:r>
    </w:p>
    <w:p>
      <w:pPr>
        <w:spacing w:line="360" w:lineRule="auto"/>
        <w:rPr>
          <w:b/>
          <w:sz w:val="24"/>
          <w:szCs w:val="24"/>
        </w:rPr>
      </w:pPr>
      <w:r>
        <w:rPr>
          <w:rFonts w:hint="eastAsia"/>
          <w:b/>
          <w:sz w:val="24"/>
          <w:szCs w:val="24"/>
        </w:rPr>
        <w:t>填表日期：</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年</w:t>
      </w:r>
      <w:r>
        <w:rPr>
          <w:rFonts w:hint="eastAsia"/>
          <w:b/>
          <w:sz w:val="24"/>
          <w:szCs w:val="24"/>
          <w:u w:val="single"/>
          <w:lang w:val="en-US" w:eastAsia="zh-CN"/>
        </w:rPr>
        <w:t xml:space="preserve"> </w:t>
      </w:r>
      <w:r>
        <w:rPr>
          <w:rFonts w:hint="eastAsia"/>
          <w:b/>
          <w:sz w:val="24"/>
          <w:szCs w:val="24"/>
          <w:u w:val="single"/>
        </w:rPr>
        <w:t xml:space="preserve">  月 </w:t>
      </w:r>
      <w:r>
        <w:rPr>
          <w:rFonts w:hint="eastAsia"/>
          <w:b/>
          <w:sz w:val="24"/>
          <w:szCs w:val="24"/>
          <w:u w:val="single"/>
          <w:lang w:val="en-US" w:eastAsia="zh-CN"/>
        </w:rPr>
        <w:t xml:space="preserve"> </w:t>
      </w:r>
      <w:r>
        <w:rPr>
          <w:rFonts w:hint="eastAsia"/>
          <w:b/>
          <w:sz w:val="24"/>
          <w:szCs w:val="24"/>
          <w:u w:val="single"/>
        </w:rPr>
        <w:t xml:space="preserve">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59"/>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093" w:type="dxa"/>
            <w:vAlign w:val="center"/>
          </w:tcPr>
          <w:p>
            <w:pPr>
              <w:jc w:val="center"/>
              <w:rPr>
                <w:b/>
                <w:sz w:val="24"/>
                <w:szCs w:val="24"/>
              </w:rPr>
            </w:pPr>
            <w:r>
              <w:rPr>
                <w:rFonts w:hint="eastAsia"/>
                <w:b/>
                <w:sz w:val="24"/>
                <w:szCs w:val="24"/>
              </w:rPr>
              <w:t>项目名称</w:t>
            </w:r>
          </w:p>
        </w:tc>
        <w:tc>
          <w:tcPr>
            <w:tcW w:w="6429" w:type="dxa"/>
            <w:gridSpan w:val="2"/>
            <w:vAlign w:val="center"/>
          </w:tcPr>
          <w:p>
            <w:pPr>
              <w:jc w:val="center"/>
              <w:rPr>
                <w:b/>
                <w:sz w:val="24"/>
                <w:szCs w:val="24"/>
              </w:rPr>
            </w:pPr>
            <w:r>
              <w:rPr>
                <w:rFonts w:hint="eastAsia"/>
                <w:b/>
                <w:sz w:val="24"/>
                <w:szCs w:val="24"/>
                <w:lang w:eastAsia="zh-CN"/>
              </w:rPr>
              <w:t>陕西上格之路生物科学</w:t>
            </w:r>
            <w:r>
              <w:rPr>
                <w:b/>
                <w:sz w:val="24"/>
                <w:szCs w:val="24"/>
              </w:rPr>
              <w:t>有限公司苯肽胺酸植物生长调节剂、</w:t>
            </w:r>
          </w:p>
          <w:p>
            <w:pPr>
              <w:jc w:val="center"/>
              <w:rPr>
                <w:b/>
                <w:sz w:val="24"/>
                <w:szCs w:val="24"/>
              </w:rPr>
            </w:pPr>
            <w:r>
              <w:rPr>
                <w:b/>
                <w:sz w:val="24"/>
                <w:szCs w:val="24"/>
              </w:rPr>
              <w:t>甾烯醇植物源抗病毒剂生产线项目</w:t>
            </w:r>
            <w:r>
              <w:rPr>
                <w:rFonts w:hint="eastAsia"/>
                <w:b/>
                <w:sz w:val="24"/>
                <w:szCs w:val="24"/>
              </w:rPr>
              <w:t>环境影响报告书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522" w:type="dxa"/>
            <w:gridSpan w:val="3"/>
            <w:vAlign w:val="center"/>
          </w:tcPr>
          <w:p>
            <w:pPr>
              <w:rPr>
                <w:rFonts w:hAnsi="宋体"/>
                <w:b/>
                <w:kern w:val="0"/>
                <w:sz w:val="24"/>
                <w:szCs w:val="24"/>
              </w:rPr>
            </w:pPr>
            <w:r>
              <w:rPr>
                <w:rFonts w:hint="eastAsia" w:hAnsi="宋体"/>
                <w:b/>
                <w:kern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8" w:hRule="atLeast"/>
        </w:trPr>
        <w:tc>
          <w:tcPr>
            <w:tcW w:w="2093" w:type="dxa"/>
            <w:vAlign w:val="center"/>
          </w:tcPr>
          <w:p>
            <w:pPr>
              <w:rPr>
                <w:b/>
                <w:sz w:val="24"/>
                <w:szCs w:val="24"/>
              </w:rPr>
            </w:pPr>
            <w:r>
              <w:rPr>
                <w:rFonts w:hint="eastAsia"/>
                <w:b/>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center"/>
          </w:tcPr>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p>
            <w:pPr>
              <w:pStyle w:val="5"/>
              <w:spacing w:line="300" w:lineRule="exact"/>
              <w:jc w:val="both"/>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姓  名</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身份证号</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经常居住地址</w:t>
            </w:r>
          </w:p>
        </w:tc>
        <w:tc>
          <w:tcPr>
            <w:tcW w:w="4870" w:type="dxa"/>
            <w:vAlign w:val="center"/>
          </w:tcPr>
          <w:p>
            <w:pPr>
              <w:rPr>
                <w:sz w:val="24"/>
                <w:szCs w:val="24"/>
              </w:rPr>
            </w:pPr>
            <w:r>
              <w:rPr>
                <w:rFonts w:hint="eastAsia"/>
                <w:sz w:val="24"/>
                <w:szCs w:val="24"/>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是否同意公开个人信息</w:t>
            </w:r>
          </w:p>
          <w:p>
            <w:pPr>
              <w:jc w:val="center"/>
              <w:rPr>
                <w:b/>
                <w:sz w:val="24"/>
                <w:szCs w:val="24"/>
              </w:rPr>
            </w:pPr>
            <w:r>
              <w:rPr>
                <w:rFonts w:hint="eastAsia"/>
                <w:b/>
                <w:sz w:val="24"/>
                <w:szCs w:val="24"/>
              </w:rPr>
              <w:t>（填同意或不同意）</w:t>
            </w:r>
          </w:p>
        </w:tc>
        <w:tc>
          <w:tcPr>
            <w:tcW w:w="4870" w:type="dxa"/>
            <w:vAlign w:val="bottom"/>
          </w:tcPr>
          <w:p>
            <w:pPr>
              <w:jc w:val="center"/>
              <w:rPr>
                <w:sz w:val="24"/>
                <w:szCs w:val="24"/>
              </w:rPr>
            </w:pPr>
            <w:r>
              <w:rPr>
                <w:rFonts w:hint="eastAsia"/>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工商注册号或统一社会信用代码</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地  址</w:t>
            </w:r>
          </w:p>
        </w:tc>
        <w:tc>
          <w:tcPr>
            <w:tcW w:w="4870" w:type="dxa"/>
            <w:vAlign w:val="center"/>
          </w:tcPr>
          <w:p>
            <w:pPr>
              <w:rPr>
                <w:b/>
                <w:sz w:val="24"/>
                <w:szCs w:val="24"/>
              </w:rPr>
            </w:pPr>
            <w:r>
              <w:rPr>
                <w:rFonts w:hint="eastAsia"/>
                <w:sz w:val="24"/>
                <w:szCs w:val="24"/>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rPr>
        <w:tc>
          <w:tcPr>
            <w:tcW w:w="8522" w:type="dxa"/>
            <w:gridSpan w:val="3"/>
            <w:vAlign w:val="center"/>
          </w:tcPr>
          <w:p>
            <w:pPr>
              <w:rPr>
                <w:sz w:val="24"/>
                <w:szCs w:val="24"/>
              </w:rPr>
            </w:pPr>
            <w:r>
              <w:rPr>
                <w:rFonts w:hint="eastAsia"/>
                <w:sz w:val="24"/>
                <w:szCs w:val="24"/>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E3"/>
    <w:rsid w:val="0018263F"/>
    <w:rsid w:val="001A6761"/>
    <w:rsid w:val="001E610A"/>
    <w:rsid w:val="001F1B4A"/>
    <w:rsid w:val="002C47EF"/>
    <w:rsid w:val="003E3ADE"/>
    <w:rsid w:val="00450E40"/>
    <w:rsid w:val="00476548"/>
    <w:rsid w:val="004972CA"/>
    <w:rsid w:val="004B69DE"/>
    <w:rsid w:val="0052642C"/>
    <w:rsid w:val="00923744"/>
    <w:rsid w:val="009A5947"/>
    <w:rsid w:val="00A701D9"/>
    <w:rsid w:val="00DB73FC"/>
    <w:rsid w:val="00DC20E3"/>
    <w:rsid w:val="00F54E2A"/>
    <w:rsid w:val="2A4C2787"/>
    <w:rsid w:val="321A5401"/>
    <w:rsid w:val="71A2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99"/>
    <w:pPr>
      <w:ind w:firstLine="280" w:firstLineChars="100"/>
    </w:pPr>
    <w:rPr>
      <w:rFonts w:ascii="宋体" w:hAnsi="宋体"/>
      <w:sz w:val="2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spacing w:line="360" w:lineRule="exact"/>
      <w:jc w:val="center"/>
    </w:pPr>
    <w:rPr>
      <w:rFonts w:ascii="仿宋_GB2312" w:hAnsi="Times New Roman" w:eastAsia="仿宋_GB2312" w:cs="Times New Roman"/>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177</Words>
  <Characters>1013</Characters>
  <Lines>8</Lines>
  <Paragraphs>2</Paragraphs>
  <TotalTime>1</TotalTime>
  <ScaleCrop>false</ScaleCrop>
  <LinksUpToDate>false</LinksUpToDate>
  <CharactersWithSpaces>1188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2018-11-13T09:59:00Z</dcterms:created>
  <dc:creator>刘玉凤</dc:creator>
  <cp:lastModifiedBy>薄荷橙子</cp:lastModifiedBy>
  <dcterms:modified xsi:type="dcterms:W3CDTF">2019-01-08T06:23:10Z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